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D" w:rsidRDefault="00200FDD" w:rsidP="00200FDD">
      <w:pPr>
        <w:spacing w:line="240" w:lineRule="atLeast"/>
        <w:jc w:val="center"/>
        <w:rPr>
          <w:sz w:val="16"/>
          <w:szCs w:val="16"/>
        </w:rPr>
      </w:pPr>
    </w:p>
    <w:p w:rsidR="00200FDD" w:rsidRPr="00633A46" w:rsidRDefault="00200FDD" w:rsidP="00200FDD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FDD" w:rsidRPr="00633A46" w:rsidRDefault="00200FDD" w:rsidP="00200FDD">
      <w:pPr>
        <w:spacing w:line="240" w:lineRule="atLeast"/>
        <w:jc w:val="center"/>
        <w:rPr>
          <w:sz w:val="28"/>
          <w:szCs w:val="28"/>
        </w:rPr>
      </w:pPr>
    </w:p>
    <w:p w:rsidR="00200FDD" w:rsidRDefault="00200FDD" w:rsidP="00200FD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00FDD" w:rsidRDefault="00200FDD" w:rsidP="00200FD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00FDD" w:rsidRDefault="00200FDD" w:rsidP="00200FD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00FDD" w:rsidRPr="003A4BE6" w:rsidRDefault="00200FDD" w:rsidP="00200F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200FDD" w:rsidRPr="00633A46" w:rsidRDefault="00200FDD" w:rsidP="00200FD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00FDD" w:rsidRPr="00633A46" w:rsidRDefault="00200FDD" w:rsidP="00200FD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18.03.2019 г.</w:t>
      </w:r>
      <w:r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 xml:space="preserve">35 -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200FDD" w:rsidRPr="00215F4C" w:rsidRDefault="00200FDD" w:rsidP="00200FDD">
      <w:pPr>
        <w:pStyle w:val="a5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tbl>
      <w:tblPr>
        <w:tblW w:w="11330" w:type="dxa"/>
        <w:tblCellMar>
          <w:left w:w="0" w:type="dxa"/>
          <w:right w:w="0" w:type="dxa"/>
        </w:tblCellMar>
        <w:tblLook w:val="04A0"/>
      </w:tblPr>
      <w:tblGrid>
        <w:gridCol w:w="11330"/>
      </w:tblGrid>
      <w:tr w:rsidR="00753479" w:rsidRPr="00753479" w:rsidTr="00753479">
        <w:tc>
          <w:tcPr>
            <w:tcW w:w="7515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753479" w:rsidRDefault="00753479" w:rsidP="00200FDD">
            <w:pPr>
              <w:spacing w:after="0" w:line="240" w:lineRule="auto"/>
              <w:ind w:right="2317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</w:pPr>
            <w:proofErr w:type="gramStart"/>
            <w:r w:rsidRPr="00753479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 муниципальной услуги «Предоставления во владение и (или) пользование муниципального имущества, включенного в Перечень муниципального имущества </w:t>
            </w:r>
            <w:r w:rsidR="00200FDD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Колокольцовского муниципального образования</w:t>
            </w:r>
            <w:r w:rsidRPr="00753479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</w:t>
            </w:r>
            <w:r w:rsidR="00200FDD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Калининского </w:t>
            </w:r>
            <w:r w:rsidRPr="00753479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200FDD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Саратовской</w:t>
            </w:r>
            <w:r w:rsidRPr="00753479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</w:t>
            </w:r>
            <w:proofErr w:type="gramEnd"/>
            <w:r w:rsidRPr="00753479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 малого и среднего предпринимательства и организациям, образующим инфраструктуру поддержки субъектов малого и среднего предпринимательства»</w:t>
            </w:r>
          </w:p>
        </w:tc>
      </w:tr>
    </w:tbl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200F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Федеральным законом № 572 –ФЗ от 27.12.2018 года «О защите конкуренции»,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Земельным кодексом Российской Федерации, руководствуясь Уставом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Колокольцовского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муниципального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образования Калининского муниципального района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 </w:t>
      </w:r>
    </w:p>
    <w:p w:rsidR="00753479" w:rsidRPr="00753479" w:rsidRDefault="00753479" w:rsidP="00200FDD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00F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ПОСТАНОВЛЯЮ: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200F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 Утвердить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прилагаемый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административный </w:t>
      </w:r>
      <w:hyperlink r:id="rId6" w:anchor="P35" w:history="1">
        <w:r w:rsidRPr="00200F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200F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редоставления муниципальной услуги «Предоставления во владение и (или) пользование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муниципального имущества, включенного в Перечень муниципального имущества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предпринимательства».</w:t>
      </w:r>
    </w:p>
    <w:p w:rsidR="00753479" w:rsidRPr="00753479" w:rsidRDefault="00753479" w:rsidP="00200F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Настоящее постановление вступает в силу с момента подписания и подлежит официальному обнародованию.</w:t>
      </w:r>
    </w:p>
    <w:p w:rsid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Контроль за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F1911" w:rsidRDefault="00CF1911" w:rsidP="00200FDD">
      <w:pPr>
        <w:spacing w:after="0" w:line="240" w:lineRule="auto"/>
        <w:ind w:firstLine="136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53479" w:rsidRPr="00200FDD" w:rsidRDefault="00CF1911" w:rsidP="00200FDD">
      <w:pPr>
        <w:spacing w:after="0" w:line="240" w:lineRule="auto"/>
        <w:ind w:firstLine="136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</w:t>
      </w:r>
      <w:r w:rsidR="00200FDD" w:rsidRPr="00200F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лава администрации</w:t>
      </w:r>
    </w:p>
    <w:p w:rsidR="00200FDD" w:rsidRPr="00200FDD" w:rsidRDefault="00200FDD" w:rsidP="00200FDD">
      <w:pPr>
        <w:spacing w:after="0" w:line="240" w:lineRule="auto"/>
        <w:ind w:firstLine="136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200F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Колокольцовского МО                                                           </w:t>
      </w:r>
      <w:proofErr w:type="spellStart"/>
      <w:r w:rsidRPr="00200F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О.В.Бригадиренко</w:t>
      </w:r>
      <w:proofErr w:type="spellEnd"/>
    </w:p>
    <w:p w:rsidR="00CF1911" w:rsidRDefault="00753479" w:rsidP="00CF1911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CF1911" w:rsidRDefault="00CF1911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F1911" w:rsidRDefault="00CF1911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753479" w:rsidRDefault="00753479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Приложение № 1 </w:t>
      </w:r>
    </w:p>
    <w:p w:rsidR="006020C8" w:rsidRDefault="00200FDD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 постановлени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ю </w:t>
      </w:r>
    </w:p>
    <w:p w:rsidR="006020C8" w:rsidRDefault="006020C8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администрации</w:t>
      </w:r>
    </w:p>
    <w:p w:rsidR="006020C8" w:rsidRDefault="006020C8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МО</w:t>
      </w:r>
    </w:p>
    <w:p w:rsidR="00200FDD" w:rsidRPr="00753479" w:rsidRDefault="006020C8" w:rsidP="00200FDD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 18.03.2019 г. № 35-П</w:t>
      </w:r>
      <w:r w:rsidR="00200F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tbl>
      <w:tblPr>
        <w:tblW w:w="11330" w:type="dxa"/>
        <w:tblInd w:w="-810" w:type="dxa"/>
        <w:tblCellMar>
          <w:left w:w="0" w:type="dxa"/>
          <w:right w:w="0" w:type="dxa"/>
        </w:tblCellMar>
        <w:tblLook w:val="04A0"/>
      </w:tblPr>
      <w:tblGrid>
        <w:gridCol w:w="11330"/>
      </w:tblGrid>
      <w:tr w:rsidR="00753479" w:rsidRPr="00753479" w:rsidTr="00200FDD">
        <w:tc>
          <w:tcPr>
            <w:tcW w:w="11330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753479" w:rsidRDefault="00753479" w:rsidP="00753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Административный регламент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предоставления муниципальной услуги «Предоставления во владение и (или) пользование муниципального имущества, включенного в Перечень муниципального имущества </w:t>
      </w:r>
      <w:r w:rsidR="0060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 малого и среднего предпринимательства</w:t>
      </w:r>
      <w:proofErr w:type="gramEnd"/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и организациям, образующим инфраструктуру поддержки субъектов малого и среднего предпринимательства</w:t>
      </w:r>
      <w:r w:rsidR="0060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»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1.1. Предмет регулирования</w:t>
      </w:r>
    </w:p>
    <w:p w:rsidR="00753479" w:rsidRPr="00753479" w:rsidRDefault="00753479" w:rsidP="006020C8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«Предоставления во владение и (или) пользование муниципального имущества, включенного в Перечень муниципального имущества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области.</w:t>
      </w:r>
    </w:p>
    <w:p w:rsidR="00753479" w:rsidRPr="00753479" w:rsidRDefault="00753479" w:rsidP="006020C8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1.2.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Заявителями на получение муниципальной услуги являются 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уполномоченным представителям, наделенным соответствующими полномочиями в порядке, установленном законодательством Российской Федерации (далее - заявители).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1.3. Порядок информирования заявителей о предоставлении муниципальной услуги.</w:t>
      </w:r>
    </w:p>
    <w:p w:rsidR="00753479" w:rsidRPr="00753479" w:rsidRDefault="00753479" w:rsidP="006020C8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1.3.1. Сведения о местонахождении и графике работы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государственного казенного учреждения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«Многофункциональный центр предоставления государственных и муниципальных услуг» филиал по работе с заявителями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области.</w:t>
      </w:r>
    </w:p>
    <w:p w:rsidR="00753479" w:rsidRPr="00753479" w:rsidRDefault="00753479" w:rsidP="006020C8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осуществляет прием заявителей по адресу: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412475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Саратовская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Калининский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с.Колокольцовка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 д.57А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 8(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84945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48-1-21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понедельник, вторник, среда, четверг - с 8.00 до 17.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пятница- с 8.00 до 16.00 час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обеденный перерыв - с 12.00 до 1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- выходные дни.</w:t>
      </w:r>
    </w:p>
    <w:p w:rsidR="00753479" w:rsidRPr="00753479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753479" w:rsidRPr="00753479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непосредственно в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области);</w:t>
      </w:r>
    </w:p>
    <w:p w:rsidR="00753479" w:rsidRPr="00753479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 почте, в том числе электронной </w:t>
      </w:r>
      <w:r w:rsidR="006B1F6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(</w:t>
      </w:r>
      <w:proofErr w:type="spellStart"/>
      <w:r w:rsidR="006B1F65"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  <w:t>kolokoltsowka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@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yandex.ru</w:t>
      </w:r>
      <w:proofErr w:type="spellEnd"/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)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в случае письменного обращения заявителя</w:t>
      </w:r>
      <w:r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;</w:t>
      </w:r>
    </w:p>
    <w:p w:rsidR="00413D7F" w:rsidRPr="00413D7F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 сети Интернет на официальном сайте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</w:t>
      </w:r>
      <w:proofErr w:type="gramStart"/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proofErr w:type="gramEnd"/>
      <w:r w:rsidR="00076D79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HYPERLINK "http://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kolok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kalininsk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sarmo</w:instrTex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.ru/" </w:instrText>
      </w:r>
      <w:r w:rsidR="00076D79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http://</w:t>
      </w:r>
      <w:proofErr w:type="spellStart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kolok</w:t>
      </w:r>
      <w:proofErr w:type="spellEnd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spellStart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kalininsk</w:t>
      </w:r>
      <w:proofErr w:type="spellEnd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spellStart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sarmo</w:t>
      </w:r>
      <w:proofErr w:type="spellEnd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spellStart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ru</w:t>
      </w:r>
      <w:proofErr w:type="spellEnd"/>
      <w:r w:rsidR="00413D7F" w:rsidRPr="00CF191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/</w:t>
      </w:r>
      <w:r w:rsidR="00076D79" w:rsidRPr="00CF19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413D7F"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479" w:rsidRPr="00CF1911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</w:t>
      </w:r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7" w:history="1">
        <w:r w:rsidRPr="00CF191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www.gosuslugi.ru</w:t>
        </w:r>
      </w:hyperlink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53479" w:rsidRPr="00753479" w:rsidRDefault="00753479" w:rsidP="006B1F65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Стандарт предоставления муниципальной услуги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413D7F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2.1.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Наименование муниципальной услуги «Предоставления во владение и (или) пользование муниципального имущества, включенного в Перечень муниципального имущества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753479" w:rsidRPr="00753479" w:rsidRDefault="00753479" w:rsidP="00413D7F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2.2. Муниципальная услуга предоставляется администрацией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(далее – уполномоченный орган).</w:t>
      </w:r>
    </w:p>
    <w:p w:rsidR="00753479" w:rsidRPr="00753479" w:rsidRDefault="00753479" w:rsidP="00413D7F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753479" w:rsidRPr="00CF1911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договора безвозмездного пользования, аренды недвижимого (движимого) имущества, находящегося в муниципальной собственности, без проведения торгов в соответствии с действующим законодательством;</w:t>
      </w:r>
    </w:p>
    <w:p w:rsidR="00753479" w:rsidRPr="00CF1911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договора безвозмездного пользования, аренды недвижимого (движимого) имущества, находящегося в муниципальной собственности, по результатам торгов;</w:t>
      </w:r>
    </w:p>
    <w:p w:rsidR="00753479" w:rsidRPr="00753479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уведомление об отказе в предоставлении услуги.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2.4. Срок предоставления муниципальной услуги составляет 90 календарных дней со дня поступления заявления и необходимых документов.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753479" w:rsidRPr="00753479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Конституция Российской Федерации;</w:t>
      </w:r>
    </w:p>
    <w:p w:rsidR="00753479" w:rsidRPr="00753479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Земельный кодекс Российской Федерации от 25.10.2001 № 136-ФЗ;</w:t>
      </w:r>
    </w:p>
    <w:p w:rsidR="00753479" w:rsidRPr="003D4EE1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«Гражданский кодекс Российской Федерации (часть первая)» от 30.11.1994 N 51-ФЗ</w:t>
      </w:r>
      <w:r w:rsidR="003D4EE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53479" w:rsidRPr="00753479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- «Гражданский кодекс Российской Федерации (часть вторая)» от 26.01.1996 N 14-ФЗ; </w:t>
      </w:r>
    </w:p>
    <w:p w:rsidR="00753479" w:rsidRPr="00753479" w:rsidRDefault="00753479" w:rsidP="00B5568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24.07.2007 № 209 ФЗ «О развитии малого и среднего предпринимательства в Российской Федерации»</w:t>
      </w:r>
      <w:r w:rsidR="003D4EE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06.04.2011 № 63-ФЗ «Об электронной подписи»;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26.07.2006 N 135-ФЗ «О защите конкуренции»;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- Федеральный закон от 02.05.2006 № 59-ФЗ «О порядке рассмотрения обращений граждан Российской Федерации»;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27.07.2006 № 152-ФЗ «О персональных данных»;</w:t>
      </w:r>
    </w:p>
    <w:p w:rsid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Приказ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3D4EE1" w:rsidRPr="00753479" w:rsidRDefault="003D4EE1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Федеральный закон от 27.12.2018 г. № 572-ФЗ «О внесении изменений в статью 17.1. Федерального закона «О защите конкуренции»;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- Устав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="003D4EE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</w:t>
      </w:r>
      <w:proofErr w:type="gramStart"/>
      <w:r w:rsidR="003D4EE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0" w:name="Par104"/>
      <w:bookmarkEnd w:id="0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При предоставлении имущества без проведения процедуры торгов.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2.6.1.1. Для юридических лиц: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с обязательным указанием наименования имущества, его места нахождения, площади и иных идентифицирующих признаков, цели использования имущества, срока предоставления имущества, сведений о нахождении заявителя в состоянии реорганизации, ликвидации или банкротства (приложение № 1);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выписка из Единого государственного реестра юридических лиц (действительна в течение срока – не более 30 календарных дней до даты регистрации заявления);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заверенная руководителем копия устава организации с отметкой о регистрации в налоговом органе;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доверенность, засвидетельствованная в установленном законом порядке (в случае если от имени заявителя выступает его представитель), за исключением случаев, если такое лицо в соответствии с действующим законодательством вправе действовать от имени юридического лица без доверенности.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2.6.1.2. Для индивидуальных предпринимателей: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с обязательным указанием наименования имущества, его места нахождения, площади и иных идентифицирующих признаков, цели использования имущества, срока предоставления, сведений о нахождении заявителя в состоянии банкротства (приложение № 1);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выписка из Единого государственного реестра индивидуальных предпринимателей (действительна в течение срока – не более 30 календарных дней до даты регистрации заявления);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удостоверяющий личность;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доверенность, засвидетельствованная в установленном законом порядке (в случае если от имени заявителя выступает его представитель);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копия паспорта лица, которое будет подписывать соответствующий договор (если договор подписывается поверенным на основании доверенности, выданной индивидуальным предпринимателем).</w:t>
      </w:r>
    </w:p>
    <w:p w:rsidR="00753479" w:rsidRPr="007E5CEB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2.6.2. При предоставлении имущества по результатам торгов. </w:t>
      </w:r>
      <w:r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торгах на право заключения договоров аренды, безвозмездного пользования, </w:t>
      </w:r>
      <w:r w:rsidR="003D4EE1"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 представляет документы, предусмотренные конкурсной документацией, либо документацией об аукционе.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Документы, указанные в подпунктах 1, 3, 4 пункта 2.6.1.1. в подпунктах 1, 3, 4, 5 пункта 2.6.1.2 настоящего регламента, предоставляются заявителем самостоятельно.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 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 2 пункта 2.6.1.1 и подпункте 2 пункта 2.6.1.2 настоящего регламента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в случаях, если заявитель не представил данную информацию (документы) по собственной инициативе.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2.6.4.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Заявления и документы, указанные в пунктах 2.6.1, 2.6.2 настоящего административного регламента, могут быть представлены заявителями по их выбору в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числе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2.7. Оснований для отказа в приеме документов не предусмотрено.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2.8. Приостановление предоставления муниципальной услуги не предусмотрено.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2.9. Основания для отказа в предоставлении муниципальной услуги.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2.9.1. Если заявитель не является лицом, указанным в </w:t>
      </w:r>
      <w:hyperlink r:id="rId8" w:anchor="Par151" w:history="1">
        <w:r w:rsidRPr="007E5C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 настоящего административного регламента.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2.9.2. Если заявитель не соответствует требованиям действующего законодательства, предъявляемым к лицу, которому предоставляется муниципальная услуга.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2.9.3. Не представлены все документы или установлено их несоответствие требованиям, указанным в </w:t>
      </w:r>
      <w:hyperlink r:id="rId9" w:anchor="Par193" w:history="1">
        <w:r w:rsidRPr="007E5C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2.6.1</w:t>
        </w:r>
      </w:hyperlink>
      <w:r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0" w:anchor="Par205" w:history="1">
        <w:r w:rsidRPr="007E5C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2.6.2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настоящего административного регламента.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2.9.4. Заявление и приложенные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2.9.5. Заявитель в установленном порядке не признан участником торгов.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2.9.6. Заявитель, признанный победителем торгов, отказался от подписания договора аренды либо не подписал его в установленный в информационном сообщении о проведении торгов срок.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2.9.7. Отсутствие на момент обращения Заявителя свободных объектов недвижимого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(движимого) имущества, которое может быть передано в безвозмездное пользование или аренду.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753479" w:rsidRPr="00753479" w:rsidRDefault="00753479" w:rsidP="003D4EE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2.12. Срок регистрации заявления и прилагаемых к нему документов составляет: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на личном приеме граждан – не более 20 минут;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 поступлении заявления и документов по почте, информационной системе или через МФЦ – не более 3 дней со дня поступления в уполномоченный орган.</w:t>
      </w:r>
    </w:p>
    <w:p w:rsidR="00753479" w:rsidRPr="00753479" w:rsidRDefault="00753479" w:rsidP="003D4EE1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2.13.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2.13.1. Требования к помещениям, в которых предоставляется муниципальная услуга.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Помещения уполномоченного органа должны соответствовать санитарно-</w:t>
      </w:r>
      <w:r w:rsidRPr="0083141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 </w:t>
      </w:r>
      <w:hyperlink r:id="rId11" w:history="1">
        <w:r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 и нормативам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«Гигиенические требования к персональным электронно-вычислительным машинам и организации работы. 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СанПиН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2.2.2/2.4.1340-03» и быть оборудованы средствами пожаротушения.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2.13.2. Требования к местам ожидания.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2.13.3. Требования к местам приема заявителей.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2.13.4. Требования к информационным стендам.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текст настоящего Административного регламента;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информация о порядке исполнения муниципальной услуги;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формы и образцы документов для заполнения.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сведения о месте нахождения и графике работы наименование администрации муниципального образования и МФЦ;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справочные телефоны;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адреса электронной почты и адреса Интернет-сайтов;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информация о месте личного приема, а также об установленных для личного приема днях и часах.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Визуальная, текстовая и 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мультимедийная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www.gosuslugi.ru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), на официальном портале Губернатора 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в разделе «Государственные услуги», а также на официальном сайте уполномоченного органа (адрес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сайта: </w:t>
      </w:r>
      <w:r w:rsidR="0083141E" w:rsidRPr="008314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hyperlink r:id="rId12" w:history="1"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kolok</w:t>
        </w:r>
        <w:proofErr w:type="spellEnd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kalininsk</w:t>
        </w:r>
        <w:proofErr w:type="spellEnd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sarmo</w:t>
        </w:r>
        <w:proofErr w:type="spellEnd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  <w:r w:rsidR="0083141E" w:rsidRPr="00831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).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Оформление визуальной, текстовой и 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мультимедийной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беспрепятственный вход инвалидов в помещение и выход из него;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- допуск 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сурдопереводчика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</w:t>
      </w:r>
      <w:proofErr w:type="spell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тифлосурдопереводчика</w:t>
      </w:r>
      <w:proofErr w:type="spell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политики, и нормативно-правовому регулированию в сфере социальной защиты населения;</w:t>
      </w:r>
      <w:proofErr w:type="gramEnd"/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2.14.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="007E5CE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уполномоченного органа.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2.15. Осуществление отдельных административных процедур возможно в электронном виде.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2.16.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753479" w:rsidRPr="00753479" w:rsidRDefault="00753479" w:rsidP="0083141E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прием и регистрация документов, представленных заявителем;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рассмотрение представленных документов;</w:t>
      </w:r>
    </w:p>
    <w:p w:rsidR="0083141E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получение документов и информации по каналам межведомственного взаимодействия;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принятие решения о заключении договора безвозмездного пользования, аренды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законодательством;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и направление документов, необходимых для проведения торгов на право заключения договора;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заключение договора или подготовка уведомления об отказе в предоставлении имущества в пользование и выдача его заявителю.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административных действий (процедур) по предоставлению муниципальной услуги отражена в блок-схеме, представленной в приложении № 2 к настоящему административному регламенту.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и регистрация документов, представленных заявителем.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 настоящего административного регламента,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3.2.4.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3.2.5. В случае представления заявления в форме электронного документа с нарушением требований настоящего административного регламента такое заявление не рассматривается уполномоченным органом.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3.2.6. Максимальный срок исполнения административной процедуры: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 личном приеме граждан – не более 5 минут;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 поступлении заявления в электронной форме по информационной системе – не более 5 рабочих дней со дня поступления заявления в уполномоченный орган.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3.2.7. Результатом исполнения административной процедуры является: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3.3. Рассмотрение представленных документов.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Основанием для начала административной процедуры является получение должностным лицом уполномоченного органа, ответственного за предоставление 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муниципальной услуги, заявления и прилагаемых к нему документов, необходимых для предоставления муниципальной услуги.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В день поступления заявления и прилагаемых к нему документов должностным лицом уполномоченного органа осуществляется проверка на наличие документов, предусмотренных пунктом 2.6. настоящего регламента.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документов, предусмотренных пунктом 2.6. настоящего регламента, не в полном объеме, а также при наличии оснований, предусмотренных пунктом 2.9 настоящего регламента, должностное лицо уполномоченного органа, ответственное за предоставление муниципальной услуги, консультирует заявителя лично либо по телефону по перечню представленных документов и предлагает заявителю в течение четырнадцати календарных дней представить документы, предусмотренные пунктом 2.6. настоящего регламента, в полном объеме</w:t>
      </w:r>
      <w:proofErr w:type="gramEnd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кроме тех, которые могут быть получены по каналам межведомственного взаимодействия.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 истечении указанного срока заявителем документы не предоставлены должностное лицо уполномоченного органа, ответственное за предоставление муниципальной услуги в течение дня, следующего за днем истечения срока предоставления документов, осуществляет подготовку уведомления об отказе в предоставлении муниципальной услуги с указанием причин отказа, которое согласуется и подписывается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руководителем уполномоченного органа или уполномоченному им должностному лицу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направляет его заявителю.</w:t>
      </w:r>
      <w:proofErr w:type="gramEnd"/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Максимальный срок выполнения действия составляет 5 рабочих дней.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Получение документов и информации по каналам межведомственного взаимодействия.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поступление заявления и прилагаемых документов к должностному лицу уполномоченного органа, ответственному за предоставление муниципальной услуги.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Должностное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3.4.3. Максимальный срок исполнения административной процедуры - 3 рабочих дня со дня окончания приема документов и регистрации заявления.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 Результатом административной процедуры является получение всех документов по каналам межведомственного взаимодействия.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Принятие решения о заключении договора безвозмездного пользования, аренды 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3.5.1. На основании представленных документов в соответствии с действующим законодательством должностное лицо уполномоченного органа, ответственное за предоставление муниципальной услуги, разрабатывает и согласовывает проект правового акта администрации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 передаче муниципального имущества в пользование одним из способов:</w:t>
      </w:r>
    </w:p>
    <w:p w:rsidR="00753479" w:rsidRPr="00753479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проведения торгов в соответствии с Федеральным законом от 26.07.2006 № 135-ФЗ «О защите конкуренции» (утвержденный правовой акт является основанием для заключения договора о предоставлении в пользование имущества);</w:t>
      </w:r>
    </w:p>
    <w:p w:rsidR="00753479" w:rsidRPr="00DB04FB" w:rsidRDefault="00753479" w:rsidP="00FE3AE7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договора по результатам торгов (аукциона, конкурса)</w:t>
      </w:r>
      <w:r w:rsidR="007E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E3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3.5.2. Максимальный срок выполнения данной процедуры составляет 5 дней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Подготовка и направление документов, необходимых для проведения торгов, на право заключения договора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принятое решение о предоставлении муниципального имущества в безвозмездное пользование, аренду по результатам торгов.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3.6.2. Должностное лицо уполномоченного органа, ответственное за предоставление муниципальной услуги, в течение 10 рабочих дней после принятия соответствующего решения готовит проект распоряжения, конкурсную (аукционную) документацию на 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торгов согласуется и подписывается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руководителем уполномоченного органа или уполномоченному им должностному лицу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3.6.3.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торгов по предоставлению муниципального имущества в аренду, безвозмездное пользование осуществляется в соответствии с правилами, утвержденными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Заключение договора или подготовка отказа в предоставлении имущества в пользование и выдача его заявителю</w:t>
      </w:r>
    </w:p>
    <w:p w:rsidR="007E5CEB" w:rsidRPr="001E339D" w:rsidRDefault="00753479" w:rsidP="007E5CE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3.7.1. </w:t>
      </w:r>
      <w:proofErr w:type="gramStart"/>
      <w:r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торгов на основании протокола аукциона (конкурса) заключается договор предоставления имущества в безвозмездное пользование, аренду</w:t>
      </w:r>
      <w:r w:rsidR="007E5CEB" w:rsidRPr="007E5C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5CEB" w:rsidRPr="007E5CEB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(или) исполнении </w:t>
      </w:r>
      <w:r w:rsid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договоров аренды в отношении муниципального имущества муниципальных образовательных организаций являющихся бюджетными учреждениями, автономными учреждениями, бюджетных и автономных научных учреждений и </w:t>
      </w:r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аренды в отношении муниципального имущества муниципальных организаций, осуществляющих образовательную деятельность их цена может быть увеличена по соглашению</w:t>
      </w:r>
      <w:proofErr w:type="gramEnd"/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порядке, установленном договором. </w:t>
      </w:r>
      <w:proofErr w:type="gramStart"/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истечению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части 2 статьи 17.1 Федерального закона «О защите конкуренции», заключение такого договора на новый срок с арендатором, надлежащим </w:t>
      </w:r>
      <w:r w:rsidR="00557021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исполнившим свои обязанности, осуществляется без проведения конкурса, аукциона, если иное не установлено договором и</w:t>
      </w:r>
      <w:proofErr w:type="gramEnd"/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договора не ограничен законодательством Российской Федерации, при одновременном соблюдении условий, предусмотренных в </w:t>
      </w:r>
      <w:proofErr w:type="gramStart"/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7E5CEB" w:rsidRPr="001E339D">
        <w:rPr>
          <w:rFonts w:ascii="Times New Roman" w:eastAsia="Times New Roman" w:hAnsi="Times New Roman" w:cs="Times New Roman"/>
          <w:sz w:val="24"/>
          <w:szCs w:val="24"/>
          <w:lang w:eastAsia="ru-RU"/>
        </w:rPr>
        <w:t>.9 указанной статьи Федерального закона «О защите конкуренции».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3.7.2. В случае принятия решения об отказе в предоставлении муниципальной услуги в письме указываются основания в соответствии с нормативными правовыми актами Российской Федерации, </w:t>
      </w:r>
      <w:r w:rsidR="0060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органа местного самоуправления.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3.7.3. Должностное лицо уполномоченного органа, ответственное за предоставление муниципальной услуги, не позднее трех календарных дней со дня принятия решения об отказе, подписания постановления о предоставлении имущества или получения протокола, посредством телефонной связи уведомляет заявителя о результате предоставления муниципальной услуги, а также о необходимости получения соответствующего решения в течение пяти календарных дней.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3.7.4. При личном обращении должностное лицо уполномоченного органа, ответственное за предоставление муниципальной услуги, устанавливает личность обратившегося за результатом предоставления муниципальной услуги, в том числе проверяет документ, удостоверяющий личность и правомочность заявителя, в том числе правомочность представителя заявителя.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3.7.5. Должностное лицо уполномоченного органа, ответственное за предоставление муниципальной услуги, выдает заявителю документы о предоставлении муниципальной услуги (проект договора безвозмездного пользования, аренды недвижимого (движимого) имущества) или уведомление об отказе в предоставлении муниципальной услуги.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3.7.6. Документы о предоставлении муниципальной услуги или уведомление об отказе в предоставлении муниципальной услуги выдаются заявителю лично, либо через МФЦ, либо направляются почтой по адресу, указанному в заявлении, если иной порядок выдачи документа не определен заявителем при подаче заявления.</w:t>
      </w:r>
    </w:p>
    <w:p w:rsidR="00753479" w:rsidRPr="00753479" w:rsidRDefault="00753479" w:rsidP="00DB04FB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3.7.7. Результатом административной процедуры является направление заявителю документов о предоставлении муниципальной услуги (проект договора безвозмездного пользования, аренды недвижимого (движимого) имущества) или уведомления об отказе в предоставлении муниципальной услуги.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1" w:name="Par2"/>
      <w:bookmarkEnd w:id="1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4. Формы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контроля за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Контроль за соблюдением администрацией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должностными лицами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участвующими в предоставлении муниципальной услуги, осуществляется должностными лицами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специально уполномоченными на осуществление данного контроля, главой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и включает в себя проведение проверок полноты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качества предоставления муниципальной услуги. Плановые и внеплановые проверки проводятся уполномоченными должностными лицами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на основании распоряжения главы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области.</w:t>
      </w:r>
    </w:p>
    <w:p w:rsidR="00753479" w:rsidRP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753479" w:rsidRP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4.2.1. Плановых проверок соблюдения и исполнения должностными лицами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</w:t>
      </w:r>
      <w:r w:rsidRPr="00753479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u w:val="single"/>
          <w:lang w:eastAsia="ru-RU"/>
        </w:rPr>
        <w:t>,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53479" w:rsidRP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4.2.2. Внеплановых проверок соблюдения и исполнения должностными лицами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</w:t>
      </w:r>
      <w:r w:rsidRPr="00753479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u w:val="single"/>
          <w:lang w:eastAsia="ru-RU"/>
        </w:rPr>
        <w:t>,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53479" w:rsidRP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4.3.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753479" w:rsidRDefault="00753479" w:rsidP="00B21B60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4925DD" w:rsidRPr="004925DD" w:rsidRDefault="00B21B60" w:rsidP="004925DD">
      <w:pPr>
        <w:pStyle w:val="a5"/>
        <w:jc w:val="both"/>
        <w:rPr>
          <w:rFonts w:ascii="Times New Roman" w:hAnsi="Times New Roman"/>
        </w:rPr>
      </w:pPr>
      <w:r w:rsidRPr="004925DD">
        <w:rPr>
          <w:rFonts w:ascii="Times New Roman" w:eastAsia="Times New Roman" w:hAnsi="Times New Roman"/>
          <w:color w:val="1E1E1E"/>
          <w:lang w:eastAsia="ru-RU"/>
        </w:rPr>
        <w:t>4.5.</w:t>
      </w:r>
      <w:r w:rsidR="004925DD" w:rsidRPr="004925DD">
        <w:rPr>
          <w:rFonts w:ascii="Times New Roman" w:hAnsi="Times New Roman"/>
        </w:rPr>
        <w:t xml:space="preserve"> 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 осуществляться без проведения плановых проверок.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 xml:space="preserve">4.6. </w:t>
      </w:r>
      <w:proofErr w:type="gramStart"/>
      <w:r w:rsidRPr="004925DD">
        <w:rPr>
          <w:rFonts w:ascii="Times New Roman" w:hAnsi="Times New Roman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</w:t>
      </w:r>
      <w:proofErr w:type="gramEnd"/>
      <w:r w:rsidRPr="004925DD">
        <w:rPr>
          <w:rFonts w:ascii="Times New Roman" w:hAnsi="Times New Roman"/>
        </w:rPr>
        <w:t>, за исключением: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lastRenderedPageBreak/>
        <w:t>2)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закона;</w:t>
      </w:r>
    </w:p>
    <w:p w:rsidR="004925DD" w:rsidRPr="001E339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proofErr w:type="gramStart"/>
      <w:r w:rsidRPr="004925DD">
        <w:rPr>
          <w:rFonts w:ascii="Times New Roman" w:hAnsi="Times New Roman"/>
        </w:rPr>
        <w:t>3)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</w:t>
      </w:r>
      <w:proofErr w:type="gramEnd"/>
      <w:r w:rsidRPr="004925DD">
        <w:rPr>
          <w:rFonts w:ascii="Times New Roman" w:hAnsi="Times New Roman"/>
        </w:rPr>
        <w:t xml:space="preserve"> деятельности либо принято решение о приостановлении и (или) аннулировании лицензии, выданной в соответствии с Федеральным законом от 4 мая 2011 года N 99-ФЗ "О лицензировании отдельных видов деятельности", и </w:t>
      </w:r>
      <w:proofErr w:type="gramStart"/>
      <w:r w:rsidRPr="004925DD">
        <w:rPr>
          <w:rFonts w:ascii="Times New Roman" w:hAnsi="Times New Roman"/>
        </w:rPr>
        <w:t>с даты окончания</w:t>
      </w:r>
      <w:proofErr w:type="gramEnd"/>
      <w:r w:rsidRPr="004925DD">
        <w:rPr>
          <w:rFonts w:ascii="Times New Roman" w:hAnsi="Times New Roman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настоящего Федерального закона, приводится информация об указанном постановлении или решении, дате их вступления в законную силу</w:t>
      </w:r>
      <w:r w:rsidRPr="004925DD">
        <w:t xml:space="preserve"> и </w:t>
      </w:r>
      <w:r w:rsidRPr="001E339D">
        <w:rPr>
          <w:rFonts w:ascii="Times New Roman" w:hAnsi="Times New Roman"/>
        </w:rPr>
        <w:t>дате окончания проведения проверки, по результатам которой вынесено такое постановление либо принято такое решение;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4)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5) плановых проверок, проводимых в рамках: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а) федерального государственного надзора в области обеспечения радиационной безопасности;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 xml:space="preserve">б) федерального государственного </w:t>
      </w:r>
      <w:proofErr w:type="gramStart"/>
      <w:r w:rsidRPr="004925DD">
        <w:rPr>
          <w:rFonts w:ascii="Times New Roman" w:hAnsi="Times New Roman"/>
        </w:rPr>
        <w:t>контроля за</w:t>
      </w:r>
      <w:proofErr w:type="gramEnd"/>
      <w:r w:rsidRPr="004925DD">
        <w:rPr>
          <w:rFonts w:ascii="Times New Roman" w:hAnsi="Times New Roman"/>
        </w:rPr>
        <w:t xml:space="preserve"> обеспечением защиты государственной тайны;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в) внешнего контроля качества работы аудиторских организаций, определенных Федеральным законом от 30 декабря 2008 года N 307-ФЗ "Об аудиторской деятельности";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4925DD">
        <w:rPr>
          <w:rFonts w:ascii="Times New Roman" w:hAnsi="Times New Roman"/>
        </w:rPr>
        <w:t>г) федерального государственного надзора в области использования атомной энергии;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  <w:sz w:val="21"/>
          <w:szCs w:val="21"/>
        </w:rPr>
      </w:pPr>
      <w:proofErr w:type="spellStart"/>
      <w:r w:rsidRPr="004925DD">
        <w:rPr>
          <w:rFonts w:ascii="Times New Roman" w:hAnsi="Times New Roman"/>
        </w:rPr>
        <w:t>д</w:t>
      </w:r>
      <w:proofErr w:type="spellEnd"/>
      <w:r w:rsidRPr="004925DD">
        <w:rPr>
          <w:rFonts w:ascii="Times New Roman" w:hAnsi="Times New Roman"/>
        </w:rPr>
        <w:t>) федерального государственного пробирного надзора.</w:t>
      </w:r>
    </w:p>
    <w:p w:rsidR="004925DD" w:rsidRPr="004925DD" w:rsidRDefault="004925DD" w:rsidP="004925DD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925DD">
        <w:rPr>
          <w:rFonts w:ascii="Times New Roman" w:hAnsi="Times New Roman"/>
        </w:rPr>
        <w:t>4.7. 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настоящего Федерального закона.</w:t>
      </w:r>
    </w:p>
    <w:p w:rsidR="00753479" w:rsidRPr="004925DD" w:rsidRDefault="004925DD" w:rsidP="004925DD">
      <w:pPr>
        <w:pStyle w:val="a5"/>
        <w:jc w:val="both"/>
        <w:rPr>
          <w:rFonts w:ascii="Times New Roman" w:eastAsia="Times New Roman" w:hAnsi="Times New Roman"/>
          <w:color w:val="1E1E1E"/>
          <w:lang w:eastAsia="ru-RU"/>
        </w:rPr>
      </w:pPr>
      <w:r>
        <w:rPr>
          <w:rFonts w:ascii="Times New Roman" w:eastAsia="Times New Roman" w:hAnsi="Times New Roman"/>
          <w:color w:val="1E1E1E"/>
          <w:lang w:eastAsia="ru-RU"/>
        </w:rPr>
        <w:t xml:space="preserve"> 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>4.</w:t>
      </w:r>
      <w:r>
        <w:rPr>
          <w:rFonts w:ascii="Times New Roman" w:eastAsia="Times New Roman" w:hAnsi="Times New Roman"/>
          <w:color w:val="1E1E1E"/>
          <w:lang w:eastAsia="ru-RU"/>
        </w:rPr>
        <w:t>6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. Должностные лица администрации </w:t>
      </w:r>
      <w:r w:rsidR="006020C8" w:rsidRPr="004925DD">
        <w:rPr>
          <w:rFonts w:ascii="Times New Roman" w:eastAsia="Times New Roman" w:hAnsi="Times New Roman"/>
          <w:color w:val="1E1E1E"/>
          <w:lang w:eastAsia="ru-RU"/>
        </w:rPr>
        <w:t>Колокольцовского муниципального образования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/>
          <w:color w:val="1E1E1E"/>
          <w:lang w:eastAsia="ru-RU"/>
        </w:rPr>
        <w:t>Калининского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/>
          <w:color w:val="1E1E1E"/>
          <w:lang w:eastAsia="ru-RU"/>
        </w:rPr>
        <w:t>Саратовской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 области</w:t>
      </w:r>
      <w:r w:rsidR="00753479" w:rsidRPr="004925DD">
        <w:rPr>
          <w:rFonts w:ascii="Times New Roman" w:eastAsia="Times New Roman" w:hAnsi="Times New Roman"/>
          <w:i/>
          <w:iCs/>
          <w:color w:val="1E1E1E"/>
          <w:u w:val="single"/>
          <w:lang w:eastAsia="ru-RU"/>
        </w:rPr>
        <w:t>,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 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</w:t>
      </w:r>
      <w:r w:rsidR="006020C8" w:rsidRPr="004925DD">
        <w:rPr>
          <w:rFonts w:ascii="Times New Roman" w:eastAsia="Times New Roman" w:hAnsi="Times New Roman"/>
          <w:color w:val="1E1E1E"/>
          <w:lang w:eastAsia="ru-RU"/>
        </w:rPr>
        <w:t>Саратовской</w:t>
      </w:r>
      <w:r w:rsidR="00753479" w:rsidRPr="004925DD">
        <w:rPr>
          <w:rFonts w:ascii="Times New Roman" w:eastAsia="Times New Roman" w:hAnsi="Times New Roman"/>
          <w:color w:val="1E1E1E"/>
          <w:lang w:eastAsia="ru-RU"/>
        </w:rPr>
        <w:t xml:space="preserve"> области.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4.6. Самостоятельной формой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контроля за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области.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753479" w:rsidRPr="00753479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и действий (бездействия)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должностных лиц, муниципальных служащих, МФЦ, его руководителя и (или) работника, организаций, указанных в </w:t>
      </w:r>
      <w:hyperlink r:id="rId13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Федерального закона от 27.07.2010 № 210-ФЗ "Об организации предоставления государственных и муниципальных услуг"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,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 также их должностных лиц, муниципальных служащих, работников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5.1.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Заявитель может обратиться с жалобой на решения и действия (бездействие)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должностных лиц, муниципальных служащих, МФЦ, его руководителя и (или) работника, организаций, указанных в </w:t>
      </w:r>
      <w:hyperlink r:id="rId14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работников, в том числе в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следующих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случаях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: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1) нарушение срока регистрации запроса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запроса, указанного в </w:t>
      </w:r>
      <w:hyperlink r:id="rId15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15.1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Федерального закона от 27.07.2010 № 210-ФЗ "Об организации предоставления государственных и муниципальных услуг" (далее – Федеральный закон № 210-ФЗ);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6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Федерального закона № 210-ФЗ;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муниципальными правовыми актами для предоставления муниципальной услуги;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муниципальными правовыми актами.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7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Федерального закона № 210-ФЗ;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муниципальными правовыми актами;</w:t>
      </w:r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7) отказ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должностного лица, многофункционального центра, рабо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 многофункционального центра, организаций, предусмотренных </w:t>
      </w:r>
      <w:hyperlink r:id="rId18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 </w:t>
      </w:r>
      <w:hyperlink r:id="rId19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210-ФЗ;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муниципальными правовыми актами.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 </w:t>
      </w:r>
      <w:hyperlink r:id="rId20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210-ФЗ.</w:t>
      </w:r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5.2. 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письменной форме на бумажном носителе, в электронной форме в администрацию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МФЦ, либо в комитет экономической политики и развития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являющийся учредителем МФЦ (далее - учредитель МФЦ), а также в организации, предусмотренные </w:t>
      </w:r>
      <w:hyperlink r:id="rId21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 </w:t>
      </w:r>
      <w:hyperlink r:id="rId22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210-ФЗ, подаются руководителям этих организаций.</w:t>
      </w:r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Жалоба на решения и действия (бездействие)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области, должностного лица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муниципального служащего, руководителя и (или) работника МФЦ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организаций, предусмотренных </w:t>
      </w:r>
      <w:hyperlink r:id="rId23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753479" w:rsidRPr="00753479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5.4. Жалоба должна содержать:</w:t>
      </w:r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наименование администрации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должностного лица администрации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или муниципального служащего, МФЦ, его руководителя и (или) работника, организаций, предусмотренных </w:t>
      </w:r>
      <w:hyperlink r:id="rId24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210, их руководителей и (или) работников, решения и действия (бездействие) которых обжалуются;</w:t>
      </w:r>
      <w:proofErr w:type="gramEnd"/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3479" w:rsidRPr="004925DD" w:rsidRDefault="00753479" w:rsidP="004925DD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администрации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должностного лица, администрации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либо муниципального служащего, МФЦ, работника МФЦ, организаций, предусмотренных </w:t>
      </w:r>
      <w:hyperlink r:id="rId25" w:history="1">
        <w:r w:rsidRPr="004925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9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210-ФЗ, их работников;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 4) доводы, на основании которых заявитель не согласен с решением и действиями (бездействием)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должностного лица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или муниципального служащего, МФЦ, работника МФЦ, организаций, предусмотренных </w:t>
      </w:r>
      <w:hyperlink r:id="rId26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работниками МФЦ, организаций, предусмотренных </w:t>
      </w:r>
      <w:hyperlink r:id="rId27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210-ФЗ. в течение трех дней со дня ее поступления.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администрацию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МФЦ, учредителю МФЦ, в организации, предусмотренные </w:t>
      </w:r>
      <w:hyperlink r:id="rId28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МФЦ, организаций, предусмотренных </w:t>
      </w:r>
      <w:hyperlink r:id="rId29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</w:t>
      </w:r>
      <w:proofErr w:type="gramEnd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5.6. 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жалобе не </w:t>
      </w: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работник, наделенные полномочиями по рассмотрению жалоб в соответствии с </w:t>
      </w:r>
      <w:hyperlink r:id="rId30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 </w:t>
      </w:r>
      <w:hyperlink r:id="rId31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наделенные полномочиями по рассмотрению жалоб в соответствии с </w:t>
      </w:r>
      <w:hyperlink r:id="rId32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муниципальными правовыми актами;</w:t>
      </w:r>
      <w:proofErr w:type="gramEnd"/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жалобы отказывается.</w:t>
      </w:r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5.8. Основаниями для отказа в удовлетворении жалобы являются:</w:t>
      </w:r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1) признание правомерными решения и (или) действий (бездействия)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 должностных лиц, муниципальных служащих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  <w:proofErr w:type="gramEnd"/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3479" w:rsidRPr="00753479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или преступления должностное лицо администрации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Калининского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муниципального района </w:t>
      </w:r>
      <w:r w:rsidR="006020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Саратовской</w:t>
      </w: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области,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5.11. 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Колокольцовского муниципального образования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020C8"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</w:t>
      </w: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должностных лиц МФЦ, работников организаций, предусмотренных </w:t>
      </w:r>
      <w:hyperlink r:id="rId33" w:history="1">
        <w:r w:rsidRPr="00E5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№ 210-ФЗ, в судебном порядке в соответствии с законодательством Российской Федерации.</w:t>
      </w:r>
    </w:p>
    <w:p w:rsidR="00753479" w:rsidRPr="00E56311" w:rsidRDefault="00753479" w:rsidP="00E56311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11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tbl>
      <w:tblPr>
        <w:tblW w:w="9640" w:type="dxa"/>
        <w:tblInd w:w="-385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753479" w:rsidRPr="00753479" w:rsidTr="00E56311">
        <w:tc>
          <w:tcPr>
            <w:tcW w:w="9640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11257A" w:rsidRDefault="00753479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75347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 </w:t>
            </w: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11257A" w:rsidRDefault="0011257A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E56311" w:rsidRPr="00E56311" w:rsidRDefault="00753479" w:rsidP="00E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№ </w:t>
            </w:r>
            <w:r w:rsidR="00984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753479" w:rsidRPr="00753479" w:rsidRDefault="00753479" w:rsidP="003A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административному регламенту</w:t>
            </w:r>
          </w:p>
        </w:tc>
      </w:tr>
    </w:tbl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В ______________________________________________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(наименование органа местного</w:t>
      </w:r>
      <w:proofErr w:type="gramEnd"/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самоуправления муниципального образования)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от ___________________________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юр. адрес (адрес _______________________</w:t>
      </w:r>
      <w:proofErr w:type="gramEnd"/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регистрации) ___________________________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почт</w:t>
      </w: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.</w:t>
      </w:r>
      <w:proofErr w:type="gram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а</w:t>
      </w:r>
      <w:proofErr w:type="gram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дрес _________________________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тел. _____________________</w:t>
      </w:r>
    </w:p>
    <w:p w:rsidR="00753479" w:rsidRPr="00984DEF" w:rsidRDefault="00753479" w:rsidP="00393795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реквизиты (паспорт) ______________________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ЗАЯВЛЕНИЕ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F62E62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lang w:eastAsia="ru-RU"/>
        </w:rPr>
      </w:pP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Прошу Вас рассмотреть возможность предоставления в безвозмездное пользование (аренду) движимого (недвижимого имущества, находящегося в муниципальной собственности,</w:t>
      </w:r>
      <w:proofErr w:type="gramEnd"/>
    </w:p>
    <w:p w:rsidR="00753479" w:rsidRPr="00984DEF" w:rsidRDefault="00753479" w:rsidP="00F62E62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________________________________________________</w:t>
      </w:r>
      <w:r w:rsidR="00F62E62"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(указываются характеристики имущества (расположенного по адресу, площадь, цель использования, срок предоставления и т. </w:t>
      </w:r>
      <w:proofErr w:type="spell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д</w:t>
      </w:r>
      <w:proofErr w:type="spell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)</w:t>
      </w:r>
      <w:proofErr w:type="gramEnd"/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E62"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Способ получения результата предоставления муниципальной услуги (</w:t>
      </w: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нужное</w:t>
      </w:r>
      <w:proofErr w:type="gram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отметить V):</w:t>
      </w:r>
    </w:p>
    <w:p w:rsidR="00753479" w:rsidRPr="00984DEF" w:rsidRDefault="00753479" w:rsidP="00984DEF">
      <w:pPr>
        <w:spacing w:after="0" w:line="240" w:lineRule="auto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в виде бумажного документа при личном обращении по месту подачи заявления;</w:t>
      </w:r>
    </w:p>
    <w:p w:rsidR="00753479" w:rsidRPr="00984DEF" w:rsidRDefault="00753479" w:rsidP="00984DEF">
      <w:pPr>
        <w:spacing w:after="0" w:line="240" w:lineRule="auto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в виде бумажного документа посредством почтового отправления по адресу:</w:t>
      </w:r>
    </w:p>
    <w:p w:rsidR="00753479" w:rsidRPr="00984DEF" w:rsidRDefault="00753479" w:rsidP="00984DEF">
      <w:pPr>
        <w:spacing w:after="0" w:line="240" w:lineRule="auto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в виде электронного документа, размещенного на официальном сайте, ссылка на который</w:t>
      </w:r>
      <w:r w:rsidR="00F62E62"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направляется Заявителю посредством электронной почты, </w:t>
      </w:r>
      <w:proofErr w:type="spell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e-mail</w:t>
      </w:r>
      <w:proofErr w:type="spell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: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____________________________________________________________________________</w:t>
      </w:r>
    </w:p>
    <w:p w:rsidR="00753479" w:rsidRPr="00984DEF" w:rsidRDefault="00753479" w:rsidP="00984DEF">
      <w:pPr>
        <w:spacing w:after="0" w:line="240" w:lineRule="auto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в виде электронного документа посредством электронной почты, </w:t>
      </w:r>
      <w:proofErr w:type="spell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e-mail</w:t>
      </w:r>
      <w:proofErr w:type="spell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: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____________________________________________________________________________</w:t>
      </w:r>
    </w:p>
    <w:p w:rsidR="00753479" w:rsidRPr="00984DEF" w:rsidRDefault="00753479" w:rsidP="00F62E62">
      <w:pPr>
        <w:spacing w:after="0" w:line="240" w:lineRule="auto"/>
        <w:ind w:firstLine="136"/>
        <w:jc w:val="both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Я согласен</w:t>
      </w:r>
      <w:proofErr w:type="gramStart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(-</w:t>
      </w:r>
      <w:proofErr w:type="gramEnd"/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а) на обработку персональных данных администрации </w:t>
      </w:r>
      <w:r w:rsidR="006020C8" w:rsidRPr="00984DEF">
        <w:rPr>
          <w:rFonts w:ascii="Times New Roman" w:eastAsia="Times New Roman" w:hAnsi="Times New Roman" w:cs="Times New Roman"/>
          <w:color w:val="1E1E1E"/>
          <w:lang w:eastAsia="ru-RU"/>
        </w:rPr>
        <w:t>Колокольцовского муниципального образования</w:t>
      </w: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r w:rsidR="006020C8" w:rsidRPr="00984DEF">
        <w:rPr>
          <w:rFonts w:ascii="Times New Roman" w:eastAsia="Times New Roman" w:hAnsi="Times New Roman" w:cs="Times New Roman"/>
          <w:color w:val="1E1E1E"/>
          <w:lang w:eastAsia="ru-RU"/>
        </w:rPr>
        <w:t>Калининского</w:t>
      </w: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муниципального района </w:t>
      </w:r>
      <w:r w:rsidR="006020C8" w:rsidRPr="00984DEF">
        <w:rPr>
          <w:rFonts w:ascii="Times New Roman" w:eastAsia="Times New Roman" w:hAnsi="Times New Roman" w:cs="Times New Roman"/>
          <w:color w:val="1E1E1E"/>
          <w:lang w:eastAsia="ru-RU"/>
        </w:rPr>
        <w:t>Саратовской</w:t>
      </w: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 xml:space="preserve"> области.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«___» ___________ 20__г. ________________ ____________________________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(дата) (подпись Заявителя) (расшифровка подписи Заявителя)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 </w:t>
      </w:r>
    </w:p>
    <w:p w:rsidR="00753479" w:rsidRPr="00984DEF" w:rsidRDefault="00753479" w:rsidP="00F62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Перечень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документов, прилагаемых к заявлению: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tbl>
      <w:tblPr>
        <w:tblW w:w="9397" w:type="dxa"/>
        <w:tblCellMar>
          <w:left w:w="0" w:type="dxa"/>
          <w:right w:w="0" w:type="dxa"/>
        </w:tblCellMar>
        <w:tblLook w:val="04A0"/>
      </w:tblPr>
      <w:tblGrid>
        <w:gridCol w:w="4436"/>
        <w:gridCol w:w="4961"/>
      </w:tblGrid>
      <w:tr w:rsidR="00753479" w:rsidRPr="00984DEF" w:rsidTr="00F62E62">
        <w:tc>
          <w:tcPr>
            <w:tcW w:w="4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Наименование</w:t>
            </w:r>
          </w:p>
        </w:tc>
        <w:tc>
          <w:tcPr>
            <w:tcW w:w="49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F62E62">
            <w:pPr>
              <w:spacing w:after="0" w:line="240" w:lineRule="auto"/>
              <w:ind w:right="1892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Количество листов</w:t>
            </w:r>
          </w:p>
        </w:tc>
      </w:tr>
      <w:tr w:rsidR="00753479" w:rsidRPr="00984DEF" w:rsidTr="00F62E62">
        <w:tc>
          <w:tcPr>
            <w:tcW w:w="4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</w:tr>
    </w:tbl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_____________________ ________________________________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Дата Подпись/Ф.И.О.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Расписка-уведомление</w:t>
      </w:r>
    </w:p>
    <w:p w:rsidR="00753479" w:rsidRPr="00984DEF" w:rsidRDefault="00753479" w:rsidP="00753479">
      <w:pPr>
        <w:spacing w:after="0" w:line="240" w:lineRule="auto"/>
        <w:ind w:firstLine="136"/>
        <w:jc w:val="center"/>
        <w:rPr>
          <w:rFonts w:ascii="Times New Roman" w:eastAsia="Times New Roman" w:hAnsi="Times New Roman" w:cs="Times New Roman"/>
          <w:color w:val="1E1E1E"/>
          <w:lang w:eastAsia="ru-RU"/>
        </w:rPr>
      </w:pPr>
      <w:r w:rsidRPr="00984DEF">
        <w:rPr>
          <w:rFonts w:ascii="Times New Roman" w:eastAsia="Times New Roman" w:hAnsi="Times New Roman" w:cs="Times New Roman"/>
          <w:color w:val="1E1E1E"/>
          <w:lang w:eastAsia="ru-RU"/>
        </w:rPr>
        <w:t> </w:t>
      </w:r>
    </w:p>
    <w:tbl>
      <w:tblPr>
        <w:tblW w:w="93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2"/>
        <w:gridCol w:w="2791"/>
        <w:gridCol w:w="2023"/>
        <w:gridCol w:w="1701"/>
      </w:tblGrid>
      <w:tr w:rsidR="00753479" w:rsidRPr="00984DEF" w:rsidTr="00F62E62">
        <w:tc>
          <w:tcPr>
            <w:tcW w:w="2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Регистрационный номер заявления</w:t>
            </w:r>
          </w:p>
        </w:tc>
        <w:tc>
          <w:tcPr>
            <w:tcW w:w="2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Дата приема заявления</w:t>
            </w:r>
          </w:p>
        </w:tc>
        <w:tc>
          <w:tcPr>
            <w:tcW w:w="2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Подпись специалиста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Расшифровка подписи</w:t>
            </w:r>
          </w:p>
        </w:tc>
      </w:tr>
      <w:tr w:rsidR="00753479" w:rsidRPr="00984DEF" w:rsidTr="00F62E62">
        <w:tc>
          <w:tcPr>
            <w:tcW w:w="2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53479" w:rsidRPr="00984DEF" w:rsidRDefault="00753479" w:rsidP="0075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lang w:eastAsia="ru-RU"/>
              </w:rPr>
            </w:pPr>
            <w:r w:rsidRPr="00984DEF">
              <w:rPr>
                <w:rFonts w:ascii="Times New Roman" w:eastAsia="Times New Roman" w:hAnsi="Times New Roman" w:cs="Times New Roman"/>
                <w:color w:val="1E1E1E"/>
                <w:lang w:eastAsia="ru-RU"/>
              </w:rPr>
              <w:t> </w:t>
            </w:r>
          </w:p>
        </w:tc>
      </w:tr>
    </w:tbl>
    <w:p w:rsidR="0011257A" w:rsidRDefault="0011257A" w:rsidP="00984DEF">
      <w:pPr>
        <w:pStyle w:val="a5"/>
        <w:jc w:val="right"/>
        <w:rPr>
          <w:rFonts w:ascii="Times New Roman" w:hAnsi="Times New Roman"/>
          <w:b/>
        </w:rPr>
      </w:pPr>
    </w:p>
    <w:p w:rsidR="0011257A" w:rsidRDefault="0011257A" w:rsidP="00984DEF">
      <w:pPr>
        <w:pStyle w:val="a5"/>
        <w:jc w:val="right"/>
        <w:rPr>
          <w:rFonts w:ascii="Times New Roman" w:hAnsi="Times New Roman"/>
          <w:b/>
        </w:rPr>
      </w:pPr>
    </w:p>
    <w:p w:rsidR="0011257A" w:rsidRDefault="0011257A" w:rsidP="00984DEF">
      <w:pPr>
        <w:pStyle w:val="a5"/>
        <w:jc w:val="right"/>
        <w:rPr>
          <w:rFonts w:ascii="Times New Roman" w:hAnsi="Times New Roman"/>
          <w:b/>
        </w:rPr>
      </w:pPr>
    </w:p>
    <w:p w:rsidR="0011257A" w:rsidRDefault="0011257A" w:rsidP="00984DEF">
      <w:pPr>
        <w:pStyle w:val="a5"/>
        <w:jc w:val="right"/>
        <w:rPr>
          <w:rFonts w:ascii="Times New Roman" w:hAnsi="Times New Roman"/>
          <w:b/>
        </w:rPr>
      </w:pPr>
    </w:p>
    <w:p w:rsidR="00984DEF" w:rsidRPr="00984DEF" w:rsidRDefault="00AD76FD" w:rsidP="00984DEF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</w:t>
      </w:r>
      <w:r w:rsidR="00984DEF" w:rsidRPr="00984DEF">
        <w:rPr>
          <w:rFonts w:ascii="Times New Roman" w:hAnsi="Times New Roman"/>
          <w:b/>
        </w:rPr>
        <w:t xml:space="preserve">ложение № 2 </w:t>
      </w:r>
    </w:p>
    <w:p w:rsidR="00984DEF" w:rsidRPr="00984DEF" w:rsidRDefault="00984DEF" w:rsidP="00984DEF">
      <w:pPr>
        <w:pStyle w:val="a5"/>
        <w:jc w:val="right"/>
        <w:rPr>
          <w:rFonts w:ascii="Times New Roman" w:hAnsi="Times New Roman"/>
          <w:b/>
        </w:rPr>
      </w:pPr>
      <w:r w:rsidRPr="00984DEF">
        <w:rPr>
          <w:rFonts w:ascii="Times New Roman" w:hAnsi="Times New Roman"/>
          <w:b/>
        </w:rPr>
        <w:t xml:space="preserve">к </w:t>
      </w:r>
      <w:r w:rsidR="005614B8">
        <w:rPr>
          <w:rFonts w:ascii="Times New Roman" w:hAnsi="Times New Roman"/>
          <w:b/>
        </w:rPr>
        <w:t>а</w:t>
      </w:r>
      <w:r w:rsidRPr="00984DEF">
        <w:rPr>
          <w:rFonts w:ascii="Times New Roman" w:hAnsi="Times New Roman"/>
          <w:b/>
        </w:rPr>
        <w:t>дминистративному регламе</w:t>
      </w:r>
      <w:r w:rsidRPr="00984DEF">
        <w:rPr>
          <w:rFonts w:ascii="Times New Roman" w:hAnsi="Times New Roman"/>
          <w:b/>
        </w:rPr>
        <w:t>н</w:t>
      </w:r>
      <w:r w:rsidRPr="00984DEF">
        <w:rPr>
          <w:rFonts w:ascii="Times New Roman" w:hAnsi="Times New Roman"/>
          <w:b/>
        </w:rPr>
        <w:t xml:space="preserve">ту </w:t>
      </w:r>
    </w:p>
    <w:p w:rsidR="00984DEF" w:rsidRDefault="00984DEF" w:rsidP="00984DEF">
      <w:pPr>
        <w:jc w:val="center"/>
        <w:rPr>
          <w:b/>
          <w:bCs/>
          <w:sz w:val="24"/>
          <w:szCs w:val="24"/>
        </w:rPr>
      </w:pPr>
    </w:p>
    <w:p w:rsidR="00984DEF" w:rsidRDefault="00984DEF" w:rsidP="00984DEF">
      <w:pPr>
        <w:jc w:val="center"/>
        <w:rPr>
          <w:b/>
          <w:bCs/>
          <w:sz w:val="24"/>
          <w:szCs w:val="24"/>
        </w:rPr>
      </w:pPr>
    </w:p>
    <w:p w:rsidR="00984DEF" w:rsidRPr="00AD76FD" w:rsidRDefault="00984DEF" w:rsidP="00984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6FD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984DEF" w:rsidRDefault="00984DEF" w:rsidP="00984DEF">
      <w:pPr>
        <w:jc w:val="center"/>
        <w:rPr>
          <w:b/>
          <w:color w:val="000000"/>
          <w:sz w:val="24"/>
          <w:szCs w:val="24"/>
        </w:rPr>
      </w:pPr>
      <w:proofErr w:type="gramStart"/>
      <w:r w:rsidRPr="00AD76FD">
        <w:rPr>
          <w:rFonts w:ascii="Times New Roman" w:hAnsi="Times New Roman" w:cs="Times New Roman"/>
          <w:b/>
          <w:color w:val="000000"/>
          <w:sz w:val="24"/>
          <w:szCs w:val="24"/>
        </w:rPr>
        <w:t>последовательности действий по предоставлению «</w:t>
      </w:r>
      <w:r w:rsidR="00AD76FD"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Предоставления во владение и (или) пользование муниципального имущества, включенного в Перечень муниципального имущества </w:t>
      </w:r>
      <w:r w:rsidR="00AD76F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Колокольцовского муниципального образования</w:t>
      </w:r>
      <w:r w:rsidR="00AD76FD"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AD76F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Калининского </w:t>
      </w:r>
      <w:r w:rsidR="00AD76FD"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муниципального района </w:t>
      </w:r>
      <w:r w:rsidR="00AD76F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Саратовской</w:t>
      </w:r>
      <w:r w:rsidR="00AD76FD"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 малого и среднего</w:t>
      </w:r>
      <w:proofErr w:type="gramEnd"/>
      <w:r w:rsidR="00AD76FD" w:rsidRPr="0075347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предпринимательства и организациям, образующим инфраструктуру поддержки субъектов малого и среднего предпринимательства»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2268"/>
        <w:gridCol w:w="460"/>
        <w:gridCol w:w="3191"/>
      </w:tblGrid>
      <w:tr w:rsidR="00984DEF" w:rsidRPr="00AD76FD" w:rsidTr="00C872F2">
        <w:trPr>
          <w:trHeight w:val="593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Принятие заявления, пакета документов  и регистрация в Администрации</w:t>
            </w:r>
          </w:p>
        </w:tc>
      </w:tr>
      <w:tr w:rsidR="00984DEF" w:rsidRPr="00AD76FD" w:rsidTr="00C872F2">
        <w:trPr>
          <w:trHeight w:val="287"/>
        </w:trPr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4DEF" w:rsidRPr="00AD76FD" w:rsidRDefault="00984DEF" w:rsidP="00C8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6FD">
              <w:rPr>
                <w:rFonts w:ascii="Times New Roman" w:hAnsi="Times New Roman" w:cs="Times New Roman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58.5pt;margin-top:.75pt;width:7.15pt;height:9.65pt;z-index:25166233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Установление предмета обращения</w:t>
            </w:r>
          </w:p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представленных документов на соответствие перечню</w:t>
            </w:r>
          </w:p>
        </w:tc>
      </w:tr>
      <w:tr w:rsidR="00984DEF" w:rsidRPr="00AD76FD" w:rsidTr="00C872F2"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FD">
              <w:rPr>
                <w:rFonts w:ascii="Times New Roman" w:hAnsi="Times New Roman" w:cs="Times New Roman"/>
              </w:rPr>
              <w:pict>
                <v:shape id="_x0000_s1027" type="#_x0000_t67" style="position:absolute;left:0;text-align:left;margin-left:58.5pt;margin-top:1.35pt;width:7.15pt;height:9.65pt;z-index:25166336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DEF" w:rsidRPr="00AD76FD" w:rsidTr="00C872F2">
        <w:trPr>
          <w:trHeight w:val="742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4DEF" w:rsidRPr="00AD76FD" w:rsidRDefault="00984DEF" w:rsidP="0056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type="#_x0000_t67" style="position:absolute;left:0;text-align:left;margin-left:378.45pt;margin-top:22.55pt;width:7.15pt;height:9.65pt;z-index:251665408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8" type="#_x0000_t67" style="position:absolute;left:0;text-align:left;margin-left:94.1pt;margin-top:22.55pt;width:7.15pt;height:9.65pt;z-index:251664384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оформление результата предоставления услуги</w:t>
            </w: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EF" w:rsidRPr="00AD76FD" w:rsidTr="00C872F2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67" style="position:absolute;left:0;text-align:left;margin-left:86.95pt;margin-top:42.55pt;width:7.15pt;height:9.65pt;z-index:251666432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Подготовка договора аренды и его подписание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DEF" w:rsidRPr="00AD76FD" w:rsidRDefault="00984DEF" w:rsidP="00C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56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1" type="#_x0000_t67" style="position:absolute;left:0;text-align:left;margin-left:82.5pt;margin-top:46.3pt;width:7.15pt;height:9.65pt;z-index:251667456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Оформление отказа в предоставлении услуги и его  утве</w: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2" type="#_x0000_t67" style="position:absolute;left:0;text-align:left;margin-left:385.6pt;margin-top:12.95pt;width:7.15pt;height:9.65pt;z-index:251668480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3" type="#_x0000_t67" style="position:absolute;left:0;text-align:left;margin-left:86.95pt;margin-top:12.95pt;width:7.15pt;height:9.65pt;z-index:251669504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Вызов заявителя</w:t>
            </w: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EF" w:rsidRPr="00AD76FD" w:rsidTr="00C872F2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4" type="#_x0000_t67" style="position:absolute;left:0;text-align:left;margin-left:83.8pt;margin-top:39.7pt;width:7.15pt;height:9.65pt;z-index:251670528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Вручение проекта договора аренды заявителю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56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 xml:space="preserve"> Вызов заявителя и вручение ему отказа в предоставлении </w:t>
            </w:r>
            <w:r w:rsidR="005614B8" w:rsidRPr="00AD76F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EF" w:rsidRPr="00AD76FD" w:rsidTr="005614B8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5" type="#_x0000_t67" style="position:absolute;left:0;text-align:left;margin-left:86.95pt;margin-top:44.6pt;width:7.15pt;height:9.65pt;z-index:251671552;mso-position-horizontal-relative:text;mso-position-vertical-relative:text">
                  <v:textbox style="layout-flow:vertical-ideographic"/>
                </v:shape>
              </w:pic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Подписание заявителем проекта договора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EF" w:rsidRPr="00AD76FD" w:rsidRDefault="00984DEF" w:rsidP="0056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Направление отказа в предоста</w: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лении услуги по почте</w:t>
            </w:r>
          </w:p>
        </w:tc>
      </w:tr>
      <w:tr w:rsidR="00984DEF" w:rsidRPr="00AD76FD" w:rsidTr="00C872F2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EF" w:rsidRPr="00AD76FD" w:rsidTr="00C872F2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FD">
              <w:rPr>
                <w:rFonts w:ascii="Times New Roman" w:hAnsi="Times New Roman" w:cs="Times New Roman"/>
                <w:sz w:val="24"/>
                <w:szCs w:val="24"/>
              </w:rPr>
              <w:t>Выдача 1 экземпляра договора заявителю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84DEF" w:rsidRPr="00AD76FD" w:rsidRDefault="00984DEF" w:rsidP="00C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DEF" w:rsidRPr="00AD76FD" w:rsidRDefault="00984DEF" w:rsidP="00984DEF">
      <w:pPr>
        <w:tabs>
          <w:tab w:val="num" w:pos="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84DEF" w:rsidRDefault="00984DEF" w:rsidP="00984DEF">
      <w:pPr>
        <w:jc w:val="right"/>
        <w:rPr>
          <w:bCs/>
          <w:sz w:val="24"/>
          <w:szCs w:val="24"/>
        </w:rPr>
        <w:sectPr w:rsidR="00984DEF" w:rsidSect="00CF1911">
          <w:pgSz w:w="11906" w:h="16838"/>
          <w:pgMar w:top="426" w:right="851" w:bottom="851" w:left="1701" w:header="567" w:footer="720" w:gutter="0"/>
          <w:pgNumType w:start="1"/>
          <w:cols w:space="720"/>
          <w:titlePg/>
          <w:docGrid w:linePitch="272"/>
        </w:sectPr>
      </w:pP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2" w:name="P911"/>
      <w:bookmarkEnd w:id="2"/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753479" w:rsidRPr="00753479" w:rsidRDefault="00753479" w:rsidP="00753479">
      <w:pPr>
        <w:spacing w:after="0" w:line="240" w:lineRule="auto"/>
        <w:ind w:firstLine="136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F62E62" w:rsidRPr="00F62E62" w:rsidRDefault="00753479" w:rsidP="00F62E62">
      <w:pPr>
        <w:spacing w:after="0" w:line="240" w:lineRule="auto"/>
        <w:ind w:firstLine="136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5347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F62E62" w:rsidRPr="00F62E62" w:rsidRDefault="00F62E62" w:rsidP="00F62E62">
      <w:pPr>
        <w:spacing w:after="0" w:line="240" w:lineRule="auto"/>
        <w:ind w:firstLine="136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F62E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 </w:t>
      </w:r>
    </w:p>
    <w:p w:rsidR="00703CD9" w:rsidRPr="00753479" w:rsidRDefault="00703CD9" w:rsidP="00753479">
      <w:pPr>
        <w:tabs>
          <w:tab w:val="left" w:pos="9355"/>
        </w:tabs>
        <w:ind w:right="566"/>
        <w:rPr>
          <w:rFonts w:ascii="Times New Roman" w:hAnsi="Times New Roman" w:cs="Times New Roman"/>
          <w:sz w:val="24"/>
          <w:szCs w:val="24"/>
        </w:rPr>
      </w:pPr>
    </w:p>
    <w:sectPr w:rsidR="00703CD9" w:rsidRPr="00753479" w:rsidSect="00984DE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479"/>
    <w:rsid w:val="00076D79"/>
    <w:rsid w:val="0011257A"/>
    <w:rsid w:val="001E339D"/>
    <w:rsid w:val="00200FDD"/>
    <w:rsid w:val="00393795"/>
    <w:rsid w:val="003A66D4"/>
    <w:rsid w:val="003D4EE1"/>
    <w:rsid w:val="00413D7F"/>
    <w:rsid w:val="004925DD"/>
    <w:rsid w:val="00557021"/>
    <w:rsid w:val="005614B8"/>
    <w:rsid w:val="006020C8"/>
    <w:rsid w:val="00694A66"/>
    <w:rsid w:val="006B1F65"/>
    <w:rsid w:val="00703CD9"/>
    <w:rsid w:val="00753479"/>
    <w:rsid w:val="007E5CEB"/>
    <w:rsid w:val="0083141E"/>
    <w:rsid w:val="00984DEF"/>
    <w:rsid w:val="00A425EC"/>
    <w:rsid w:val="00A45D3D"/>
    <w:rsid w:val="00AD76FD"/>
    <w:rsid w:val="00B21B60"/>
    <w:rsid w:val="00B5568E"/>
    <w:rsid w:val="00C716DD"/>
    <w:rsid w:val="00CF1911"/>
    <w:rsid w:val="00DB04FB"/>
    <w:rsid w:val="00E56311"/>
    <w:rsid w:val="00F62E62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479"/>
  </w:style>
  <w:style w:type="character" w:styleId="a4">
    <w:name w:val="Hyperlink"/>
    <w:basedOn w:val="a0"/>
    <w:uiPriority w:val="99"/>
    <w:unhideWhenUsed/>
    <w:rsid w:val="00753479"/>
    <w:rPr>
      <w:color w:val="0000FF"/>
      <w:u w:val="single"/>
    </w:rPr>
  </w:style>
  <w:style w:type="paragraph" w:customStyle="1" w:styleId="page-datecreate">
    <w:name w:val="page-date_create"/>
    <w:basedOn w:val="a"/>
    <w:rsid w:val="0075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timestamp">
    <w:name w:val="page-date_timestamp"/>
    <w:basedOn w:val="a"/>
    <w:rsid w:val="0075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00F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74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livskoe.ru/imuschestvennaya_podderjka/reglament_predostavleniya_munitsipalnogo_imuschestva.html" TargetMode="External"/><Relationship Id="rId13" Type="http://schemas.openxmlformats.org/officeDocument/2006/relationships/hyperlink" Target="consultantplus://offline/ref=3BD860DBFDAF1D86B1551C494AB53AAECD57F5CED2F4F7190FAE692E40D9D201D94D11FBA17480DB08t8H" TargetMode="External"/><Relationship Id="rId18" Type="http://schemas.openxmlformats.org/officeDocument/2006/relationships/hyperlink" Target="consultantplus://offline/ref=872CE06093E7012314A68028A56DBFE51DA9BBD3F25796245F05D10BD10B5D1B8388DBD7E3750F8AV6g6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22BD7C4DF76CD4F2BAC246121A2A4D404725F3728915D9DD2596E0C58E667DFE383995599CD603Q449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kolok.kalininsk.sarmo.ru/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hyperlink" Target="consultantplus://offline/ref=2B41579ADA7722726A9FBAB0A32810685311FFCA5FB31566FE0374C76B94DAA1432E2CF1DC3B94F8b0P9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%D0%97%D0%B0%D0%BB%D0%B8%D0%B2%D1%81%D0%BA%D0%BE%D0%B5%20%D1%81%D0%BF\123%20%D0%9E%D0%94\%D0%A0%D0%B5%D0%B3%D0%BB%D0%B0%D0%BC%D0%B5%D0%BD%D1%82\1111\%D0%90%D0%B4%D0%BC%D0%B8%D0%BD%D0%B8%D1%81%D1%82%D1%80%D0%B0%D1%82%D0%B8%D0%B2%D0%BD%D1%8B%D0%B9%20%D1%80%D0%B5%D0%B3%D0%BB%D0%B0%D0%BC%D0%B5%D0%BD%D1%82%20%D0%BF%D1%80%D0%B5%D0%B4%D0%BE%D1%81%D1%82%D0%B0%D0%B2%D0%BB%D0%B5%D0%BD%D0%B8%D0%B5%20%D0%B7%D0%B5%D0%BC%D0%B5%D0%BB%D1%8C%D0%BD%D1%8B%D1%85%20%D1%83%D1%87%D0%B0%D1%81%D1%82%D0%BA%D0%BE%D0%B2%20%D0%B2%20%D1%81%D0%BE%D0%B1%D1%81%D1%82%D0%B2%D0%B5%D0%BD%D0%BD%D0%BE%D1%81%D1%82%D1%8C%20%D0%B1%D0%B5%D1%81%D0%BF%D0%BB%D0%B0%D1%82%D0%BD%D0%BE%20%D0%B1%D0%B5%D0%B7%20%D0%BF%D1%80%D0%B5%D0%B4%D0%B2%D0%B0%D1%80%D0%B8%D1%82%D0%B5%D0%BB%D1%8C%D0%BD%D0%BE%D0%B9%20%D0%BF%D0%BE%D1%81%D1%82%D0%B0%D0%BD%D0%BE%D0%B2%D0%BA%D0%B8%20%D0%BD%D0%B0%20%D1%83%D1%87%D0%B5%D1%82%20(%D0%92%D0%BE%D1%81%D1%81%D1%82%D0%B0%D0%BD%D0%BE%D0%B2%D0%BB%D0%B5%D0%BD).doc" TargetMode="External"/><Relationship Id="rId11" Type="http://schemas.openxmlformats.org/officeDocument/2006/relationships/hyperlink" Target="consultantplus://offline/ref=1BDB994723FE8A2A5C2A977E5B1A6D0FD52D014751949B3CE3C7C1EF552676952840729519EFF3B4O6h3I" TargetMode="External"/><Relationship Id="rId24" Type="http://schemas.openxmlformats.org/officeDocument/2006/relationships/hyperlink" Target="consultantplus://offline/ref=9215AC8A1E463DFF740A80FB31FBF0B2612AA2B4E714CBC50206CADC0DD46A6F507464BF337222E6f1NCM" TargetMode="External"/><Relationship Id="rId32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889D916D8CCA63FEA8702672F52EF815B47E0B73C82B770F3C3BBBFF1EA9779387FEF208DV2TCL" TargetMode="External"/><Relationship Id="rId23" Type="http://schemas.openxmlformats.org/officeDocument/2006/relationships/hyperlink" Target="consultantplus://offline/ref=6F67E2581701D00929E4F46049104D6C3043F019207BFC64419F7EC3EB820C64B945127D662AA87CHAAEM" TargetMode="External"/><Relationship Id="rId28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http://zalivskoe.ru/imuschestvennaya_podderjka/reglament_predostavleniya_munitsipalnogo_imuschestva.html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166B6C834A40D9ED059D12BC8CDD9D84D13C7A68142196DE02C83138nBM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livskoe.ru/imuschestvennaya_podderjka/reglament_predostavleniya_munitsipalnogo_imuschestva.html" TargetMode="External"/><Relationship Id="rId14" Type="http://schemas.openxmlformats.org/officeDocument/2006/relationships/hyperlink" Target="consultantplus://offline/ref=3BD860DBFDAF1D86B1551C494AB53AAECD57F5CED2F4F7190FAE692E40D9D201D94D11FBA17480DB08t8H" TargetMode="External"/><Relationship Id="rId22" Type="http://schemas.openxmlformats.org/officeDocument/2006/relationships/hyperlink" Target="consultantplus://offline/ref=6E22BD7C4DF76CD4F2BAC246121A2A4D404725F3728915D9DD2596E0C58E667DFE383995599CD603Q449L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Relationship Id="rId30" Type="http://schemas.openxmlformats.org/officeDocument/2006/relationships/hyperlink" Target="consultantplus://offline/ref=E49C6BF63A9DA14897C7D94375A94DD7B8BA45C058C06A5D35222C70E076484A52B3721216h8n4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EB928-2EA7-42E4-9CB0-A365FDE1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19</Pages>
  <Words>9879</Words>
  <Characters>56313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2019-03-18T11:18:00Z</dcterms:created>
  <dcterms:modified xsi:type="dcterms:W3CDTF">2019-03-19T10:09:00Z</dcterms:modified>
</cp:coreProperties>
</file>